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E92D58" w:rsidRDefault="00E92D58" w:rsidP="00E92D5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487723-8 «</w:t>
      </w:r>
      <w:r w:rsidRPr="00E92D5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194 и 202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92D58">
        <w:rPr>
          <w:rFonts w:ascii="TimesNewRomanPSMT" w:hAnsi="TimesNewRomanPSMT" w:cs="TimesNewRomanPSMT"/>
          <w:color w:val="000000" w:themeColor="text1"/>
          <w:sz w:val="28"/>
          <w:szCs w:val="28"/>
        </w:rPr>
        <w:t>(сокращение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66AA2" w:rsidRPr="00066AA2" w:rsidRDefault="00C11870" w:rsidP="00C1187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473986-8 «</w:t>
      </w:r>
      <w:r w:rsidRPr="00C1187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 статью 9 Федерального закона «Об </w:t>
      </w:r>
      <w:r w:rsidRPr="00C11870">
        <w:rPr>
          <w:rFonts w:ascii="TimesNewRomanPSMT" w:hAnsi="TimesNewRomanPSMT" w:cs="TimesNewRomanPSMT"/>
          <w:color w:val="000000" w:themeColor="text1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C1187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содержания потенциально опасных собак)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66AA2" w:rsidRPr="00066AA2" w:rsidRDefault="00C11870" w:rsidP="00C1187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477775-8 «</w:t>
      </w:r>
      <w:r w:rsidRPr="00C1187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20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C1187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введения лимита реализации вне организованных торгов древесины)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2558B" w:rsidRDefault="0092558B" w:rsidP="0092558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474273-8 «</w:t>
      </w:r>
      <w:r w:rsidRPr="0092558B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71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92558B">
        <w:rPr>
          <w:rFonts w:ascii="TimesNewRomanPSMT" w:hAnsi="TimesNewRomanPSMT" w:cs="TimesNewRomanPSMT"/>
          <w:sz w:val="28"/>
          <w:szCs w:val="28"/>
        </w:rPr>
        <w:t>обр</w:t>
      </w:r>
      <w:r>
        <w:rPr>
          <w:rFonts w:ascii="TimesNewRomanPSMT" w:hAnsi="TimesNewRomanPSMT" w:cs="TimesNewRomanPSMT"/>
          <w:sz w:val="28"/>
          <w:szCs w:val="28"/>
        </w:rPr>
        <w:t xml:space="preserve">азовании в Российской Федерации» </w:t>
      </w:r>
      <w:r w:rsidRPr="0092558B">
        <w:rPr>
          <w:rFonts w:ascii="TimesNewRomanPSMT" w:hAnsi="TimesNewRomanPSMT" w:cs="TimesNewRomanPSMT"/>
          <w:sz w:val="28"/>
          <w:szCs w:val="28"/>
        </w:rPr>
        <w:t xml:space="preserve">(в части предоставления победителям официальных международных спортивных соревнований особых прав при приеме на обучение по программам </w:t>
      </w:r>
      <w:proofErr w:type="spellStart"/>
      <w:r w:rsidRPr="0092558B">
        <w:rPr>
          <w:rFonts w:ascii="TimesNewRomanPSMT" w:hAnsi="TimesNewRomanPSMT" w:cs="TimesNewRomanPSMT"/>
          <w:sz w:val="28"/>
          <w:szCs w:val="28"/>
        </w:rPr>
        <w:t>бакалавриата</w:t>
      </w:r>
      <w:proofErr w:type="spellEnd"/>
      <w:r w:rsidRPr="0092558B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92558B">
        <w:rPr>
          <w:rFonts w:ascii="TimesNewRomanPSMT" w:hAnsi="TimesNewRomanPSMT" w:cs="TimesNewRomanPSMT"/>
          <w:sz w:val="28"/>
          <w:szCs w:val="28"/>
        </w:rPr>
        <w:t>специалитета</w:t>
      </w:r>
      <w:proofErr w:type="spellEnd"/>
      <w:r w:rsidRPr="0092558B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DD4262" w:rsidRDefault="00DD4262" w:rsidP="00DD426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№ 482182-8 «</w:t>
      </w:r>
      <w:r w:rsidRPr="00DD4262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14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DD4262">
        <w:rPr>
          <w:rFonts w:ascii="TimesNewRomanPSMT" w:hAnsi="TimesNewRomanPSMT" w:cs="TimesNewRomanPSMT"/>
          <w:sz w:val="28"/>
          <w:szCs w:val="28"/>
        </w:rPr>
        <w:t>уполномоченных по правам</w:t>
      </w:r>
      <w:r>
        <w:rPr>
          <w:rFonts w:ascii="TimesNewRomanPSMT" w:hAnsi="TimesNewRomanPSMT" w:cs="TimesNewRomanPSMT"/>
          <w:sz w:val="28"/>
          <w:szCs w:val="28"/>
        </w:rPr>
        <w:t xml:space="preserve"> ребенка в Российской Федерации» </w:t>
      </w:r>
      <w:r w:rsidRPr="00DD4262">
        <w:rPr>
          <w:rFonts w:ascii="TimesNewRomanPSMT" w:hAnsi="TimesNewRomanPSMT" w:cs="TimesNewRomanPSMT"/>
          <w:sz w:val="28"/>
          <w:szCs w:val="28"/>
        </w:rPr>
        <w:t xml:space="preserve">(об освобождении от уплаты государственной пошлины уполномоченных по правам ребенка в субъектах Российской Федерации в связи с принятием Федерального закона № 536-ФЗ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DD4262">
        <w:rPr>
          <w:rFonts w:ascii="TimesNewRomanPSMT" w:hAnsi="TimesNewRomanPSMT" w:cs="TimesNewRomanPSMT"/>
          <w:sz w:val="28"/>
          <w:szCs w:val="28"/>
        </w:rPr>
        <w:t>О внесении изменения в статью 333-36 части второй Налогового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DD4262">
        <w:rPr>
          <w:rFonts w:ascii="TimesNewRomanPSMT" w:hAnsi="TimesNewRomanPSMT" w:cs="TimesNewRomanPSMT"/>
          <w:sz w:val="28"/>
          <w:szCs w:val="28"/>
        </w:rPr>
        <w:t xml:space="preserve"> от 14.11.2023 г.)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7789" w:rsidRPr="00AA7789" w:rsidRDefault="00D90B02" w:rsidP="00D90B0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475416-8 «</w:t>
      </w:r>
      <w:r w:rsidRPr="00D90B02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17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 </w:t>
      </w:r>
      <w:r w:rsidRPr="00D90B02">
        <w:rPr>
          <w:rFonts w:ascii="TimesNewRomanPSMT" w:hAnsi="TimesNewRomanPSMT" w:cs="TimesNewRomanPSMT"/>
          <w:sz w:val="28"/>
          <w:szCs w:val="28"/>
        </w:rPr>
        <w:t>социальной защите и</w:t>
      </w:r>
      <w:r>
        <w:rPr>
          <w:rFonts w:ascii="TimesNewRomanPSMT" w:hAnsi="TimesNewRomanPSMT" w:cs="TimesNewRomanPSMT"/>
          <w:sz w:val="28"/>
          <w:szCs w:val="28"/>
        </w:rPr>
        <w:t xml:space="preserve">нвалидов в Российской Федерации» </w:t>
      </w:r>
      <w:r w:rsidRPr="00D90B02">
        <w:rPr>
          <w:rFonts w:ascii="TimesNewRomanPSMT" w:hAnsi="TimesNewRomanPSMT" w:cs="TimesNewRomanPSMT"/>
          <w:sz w:val="28"/>
          <w:szCs w:val="28"/>
        </w:rPr>
        <w:t>(в части уточнения вида разрешенного использования земельного участка при реализации инвалидами и семьями, имеющими в своем составе инвалидов, права на первоочередное получение земельного участка для ведения личного подсобного хозяйства)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7789" w:rsidRPr="00AA7789" w:rsidRDefault="00D90B02" w:rsidP="00D90B0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471594-8 «</w:t>
      </w:r>
      <w:r w:rsidRPr="00D90B02">
        <w:rPr>
          <w:rFonts w:ascii="TimesNewRomanPSMT" w:hAnsi="TimesNewRomanPSMT" w:cs="TimesNewRomanPSMT"/>
          <w:sz w:val="28"/>
          <w:szCs w:val="28"/>
        </w:rPr>
        <w:t>О внесении изменения в статью 392 Трудового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D90B02">
        <w:rPr>
          <w:rFonts w:ascii="TimesNewRomanPSMT" w:hAnsi="TimesNewRomanPSMT" w:cs="TimesNewRomanPSMT"/>
          <w:sz w:val="28"/>
          <w:szCs w:val="28"/>
        </w:rPr>
        <w:t>(об увеличении срока обращения работника в суд за разрешением индивидуального трудового спора об увольнении)</w:t>
      </w:r>
      <w:r w:rsidR="002721DE">
        <w:rPr>
          <w:rFonts w:ascii="TimesNewRomanPSMT" w:hAnsi="TimesNewRomanPSMT" w:cs="TimesNewRomanPSMT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4A" w:rsidRDefault="00A0314A" w:rsidP="000E1792">
      <w:r>
        <w:separator/>
      </w:r>
    </w:p>
  </w:endnote>
  <w:endnote w:type="continuationSeparator" w:id="0">
    <w:p w:rsidR="00A0314A" w:rsidRDefault="00A0314A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4A" w:rsidRDefault="00A0314A" w:rsidP="000E1792">
      <w:r>
        <w:separator/>
      </w:r>
    </w:p>
  </w:footnote>
  <w:footnote w:type="continuationSeparator" w:id="0">
    <w:p w:rsidR="00A0314A" w:rsidRDefault="00A0314A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6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66AA2"/>
    <w:rsid w:val="000E1634"/>
    <w:rsid w:val="000E1792"/>
    <w:rsid w:val="0018130C"/>
    <w:rsid w:val="002721DE"/>
    <w:rsid w:val="002E792D"/>
    <w:rsid w:val="003A7A7F"/>
    <w:rsid w:val="004B49CB"/>
    <w:rsid w:val="005F6CCD"/>
    <w:rsid w:val="006D5E56"/>
    <w:rsid w:val="00763063"/>
    <w:rsid w:val="007C5C15"/>
    <w:rsid w:val="00864269"/>
    <w:rsid w:val="0092558B"/>
    <w:rsid w:val="00946B29"/>
    <w:rsid w:val="00950B3C"/>
    <w:rsid w:val="00981CD1"/>
    <w:rsid w:val="00A0314A"/>
    <w:rsid w:val="00AA7789"/>
    <w:rsid w:val="00AD3E0A"/>
    <w:rsid w:val="00B60441"/>
    <w:rsid w:val="00BE32FD"/>
    <w:rsid w:val="00BF7D45"/>
    <w:rsid w:val="00C11870"/>
    <w:rsid w:val="00C14135"/>
    <w:rsid w:val="00C41FA4"/>
    <w:rsid w:val="00D126FC"/>
    <w:rsid w:val="00D8449C"/>
    <w:rsid w:val="00D90B02"/>
    <w:rsid w:val="00DD4262"/>
    <w:rsid w:val="00E14F8D"/>
    <w:rsid w:val="00E92D58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21</cp:revision>
  <dcterms:created xsi:type="dcterms:W3CDTF">2018-08-21T03:55:00Z</dcterms:created>
  <dcterms:modified xsi:type="dcterms:W3CDTF">2023-12-08T06:52:00Z</dcterms:modified>
</cp:coreProperties>
</file>